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F9A4" w14:textId="77777777" w:rsidR="005B039D" w:rsidRDefault="00DD57C3">
      <w:r>
        <w:rPr>
          <w:noProof/>
        </w:rPr>
        <w:drawing>
          <wp:inline distT="0" distB="0" distL="0" distR="0" wp14:anchorId="754F3AD1" wp14:editId="7B906D57">
            <wp:extent cx="5800725" cy="4173803"/>
            <wp:effectExtent l="0" t="0" r="0" b="0"/>
            <wp:docPr id="1" name="Afbeelding 1" descr="C:\Users\k.berenschot\AppData\Local\Microsoft\Windows\INetCache\Content.MSO\3A366B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berenschot\AppData\Local\Microsoft\Windows\INetCache\Content.MSO\3A366B8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7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05" w:type="dxa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4468"/>
        <w:gridCol w:w="5650"/>
      </w:tblGrid>
      <w:tr w:rsidR="00DD57C3" w:rsidRPr="00DD4BCA" w14:paraId="3F0545AA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FA6EA95" w14:textId="77777777" w:rsidR="00DD57C3" w:rsidRPr="00DD4BCA" w:rsidRDefault="00DD57C3" w:rsidP="000034B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182467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Spreekwoorden en gezegdes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DD5680B" w14:textId="77777777" w:rsidR="00DD57C3" w:rsidRPr="00DD4BCA" w:rsidRDefault="00DD57C3" w:rsidP="000034B1">
            <w:pPr>
              <w:spacing w:after="0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  <w:t> </w:t>
            </w:r>
          </w:p>
        </w:tc>
      </w:tr>
      <w:tr w:rsidR="00DD57C3" w:rsidRPr="00DD4BCA" w14:paraId="6912A8C8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84E522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FB2F31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Eén zwaluw maakt nog geen zomer.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F23BCE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Eén enkel gunstig feit mag men niet veralgemenen.</w:t>
            </w:r>
          </w:p>
        </w:tc>
      </w:tr>
      <w:tr w:rsidR="00DD57C3" w:rsidRPr="00DD4BCA" w14:paraId="2C7A513E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BE1E9B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4CF918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Achter de wolken schijnt de zon.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0FD56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 komt altijd weer een voorspoediger tijd.</w:t>
            </w:r>
          </w:p>
        </w:tc>
      </w:tr>
      <w:tr w:rsidR="00DD57C3" w:rsidRPr="00DD4BCA" w14:paraId="21D54A16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B8B914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4518E9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Na regen komt zonneschijn.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7D7EE1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Na tegenslag komt altijd weer een periode van voorspoed.</w:t>
            </w:r>
          </w:p>
        </w:tc>
      </w:tr>
      <w:tr w:rsidR="00DD57C3" w:rsidRPr="00DD4BCA" w14:paraId="4F156304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E87F92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16DE16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Hoge bomen vangen veel wind.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F6CE18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Belangrijke personen krijgen veel kritiek.</w:t>
            </w:r>
          </w:p>
        </w:tc>
      </w:tr>
      <w:tr w:rsidR="00DD57C3" w:rsidRPr="00DD4BCA" w14:paraId="15033EF5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284824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086678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Beter het hoofd in de regen dan de voeten nat.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F3EBDC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Beter het ongelijk meteen toegeven dan er omheen draaien en door de mand vallen.</w:t>
            </w:r>
          </w:p>
        </w:tc>
      </w:tr>
      <w:tr w:rsidR="00DD57C3" w:rsidRPr="00DD4BCA" w14:paraId="5A94783B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892F14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6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8400EE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 valt meer regen naast je dan op je.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C89B93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Het kan altijd slechter.</w:t>
            </w:r>
          </w:p>
        </w:tc>
      </w:tr>
      <w:tr w:rsidR="00DD57C3" w:rsidRPr="00DD4BCA" w14:paraId="00604AA7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CD5612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7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0FDCAD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speld/naald in een hooiberg zoeken.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35BB5F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bijna onmogelijke opdracht uitvoeren.</w:t>
            </w:r>
          </w:p>
        </w:tc>
      </w:tr>
      <w:tr w:rsidR="00DD57C3" w:rsidRPr="00DD4BCA" w14:paraId="1CBBCFD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91CA98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8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BA191F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Met de kippen op stok gaan.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0698FB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Vroeg gaan slapen.</w:t>
            </w:r>
          </w:p>
        </w:tc>
      </w:tr>
      <w:tr w:rsidR="00DD57C3" w:rsidRPr="00DD4BCA" w14:paraId="2F0DF960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C203CB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9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BC7519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Als de kippen erbij zijn.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891DE6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 als eerste erbij zijn.</w:t>
            </w:r>
          </w:p>
        </w:tc>
      </w:tr>
      <w:tr w:rsidR="00DD57C3" w:rsidRPr="00DD4BCA" w14:paraId="5E09C465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624973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10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4C8F8F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Met alle winden meewaaien.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D02C34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Geen eigen mening hebben.</w:t>
            </w:r>
          </w:p>
        </w:tc>
      </w:tr>
      <w:tr w:rsidR="00DD57C3" w:rsidRPr="00DD4BCA" w14:paraId="4C9D1BA3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7C0357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3D05A8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Geen rook zonder vuur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B2E5C7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In ieder praatje zit iets van waarheid.</w:t>
            </w:r>
          </w:p>
        </w:tc>
      </w:tr>
      <w:tr w:rsidR="00DD57C3" w:rsidRPr="00DD4BCA" w14:paraId="21B8B57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23A2C1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CBA02B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Zoals de wind waait, waait zijn jasje.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707CFB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Geen eigen mening hebben, niet standvastig zijn.</w:t>
            </w:r>
          </w:p>
        </w:tc>
      </w:tr>
      <w:tr w:rsidR="00DD57C3" w:rsidRPr="00DD4BCA" w14:paraId="2E82E5F3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617489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6497E7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Hij kan de zon niet in het water zien schijnen.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C853D0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Hij is jaloers.</w:t>
            </w:r>
          </w:p>
        </w:tc>
      </w:tr>
      <w:tr w:rsidR="00DD57C3" w:rsidRPr="00DD4BCA" w14:paraId="505310A6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EBC5BC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B1A3D4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Achter het net vissen.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8ADD86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kans laten voorbijgaan.</w:t>
            </w:r>
          </w:p>
        </w:tc>
      </w:tr>
      <w:tr w:rsidR="00DD57C3" w:rsidRPr="00DD4BCA" w14:paraId="59D7BADB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DB2A37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936136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Op het droge zitten.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9323F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Niet meer, zonder hulp, uit deze nare situatie kunnen komen.</w:t>
            </w:r>
          </w:p>
        </w:tc>
      </w:tr>
      <w:tr w:rsidR="00DD57C3" w:rsidRPr="00DD4BCA" w14:paraId="7C693D72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42854A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16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435BA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Dat staat als een paal boven water.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51F4A1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Hier is geen twijfel mogelijk.</w:t>
            </w:r>
          </w:p>
        </w:tc>
      </w:tr>
      <w:tr w:rsidR="00DD57C3" w:rsidRPr="00DD4BCA" w14:paraId="387460B2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C67455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17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0DCB98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Over het paard getild zijn.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EC5770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Verwend zijn en daardoor onhandelbaar.</w:t>
            </w:r>
          </w:p>
        </w:tc>
      </w:tr>
      <w:tr w:rsidR="00DD57C3" w:rsidRPr="00DD4BCA" w14:paraId="5EB8E08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3AE70F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18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631A26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Het paard achter de wagen spannen.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9312DD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Iets verkeerd, onlogisch aanpakken.</w:t>
            </w:r>
          </w:p>
        </w:tc>
      </w:tr>
      <w:tr w:rsidR="00DD57C3" w:rsidRPr="00DD4BCA" w14:paraId="4EF8B5F7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589ACA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19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DB22D5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Men moet een gegeven paard niet in de bek kijken.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781F09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Men moet geen aanmerkingen maken op iets dat men heeft gekregen</w:t>
            </w:r>
          </w:p>
        </w:tc>
      </w:tr>
      <w:tr w:rsidR="00DD57C3" w:rsidRPr="00DD4BCA" w14:paraId="7F25C5A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669932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20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B402C5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koe/stier bij de horens vatten.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7F2F82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Resoluut aan iets beginnen.</w:t>
            </w:r>
          </w:p>
        </w:tc>
      </w:tr>
      <w:tr w:rsidR="00DD57C3" w:rsidRPr="00DD4BCA" w14:paraId="7080FAF5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71BA1C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A1B407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Men noemt geen koe bont, of er zit wel een vlekje aan.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284ECE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slecht gerucht, bevat meestal wel een kern van waarheid.</w:t>
            </w:r>
          </w:p>
        </w:tc>
      </w:tr>
      <w:tr w:rsidR="00DD57C3" w:rsidRPr="00DD4BCA" w14:paraId="5037A67A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F288D4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1BFC10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Zo dom als het achtereinde van een koe.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45C9E7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Erg dom.</w:t>
            </w:r>
          </w:p>
        </w:tc>
      </w:tr>
      <w:tr w:rsidR="00DD57C3" w:rsidRPr="00DD4BCA" w14:paraId="527E1AD5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1FA641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DDEDB6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Over de brug komen.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99349A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Betalen.</w:t>
            </w:r>
          </w:p>
        </w:tc>
      </w:tr>
      <w:tr w:rsidR="00DD57C3" w:rsidRPr="00DD4BCA" w14:paraId="363F64C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AD844E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5D9395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Blaffende honden bijten niet.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979F1D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Wie dreigt is ongevaarlijk.</w:t>
            </w:r>
          </w:p>
        </w:tc>
      </w:tr>
      <w:tr w:rsidR="00DD57C3" w:rsidRPr="00DD4BCA" w14:paraId="72EB99E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90ADFF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13E07B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Op handen dragen.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3BB48F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Alles voor iemand over hebben.</w:t>
            </w:r>
          </w:p>
        </w:tc>
      </w:tr>
      <w:tr w:rsidR="00DD57C3" w:rsidRPr="00DD4BCA" w14:paraId="624611BF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37D03B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26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E0495F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Niet klagen maar dragen en vragen om kracht.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0FA02B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Met geduld en gebed tegenslagen verduren.</w:t>
            </w:r>
          </w:p>
        </w:tc>
      </w:tr>
      <w:tr w:rsidR="00DD57C3" w:rsidRPr="00DD4BCA" w14:paraId="6035E8C2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523B73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27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639536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Meisjes die bloemen dragen, mag je kussen zonder te vragen.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040C79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aanmoediging om meisjes met bloemen te kussen.</w:t>
            </w:r>
          </w:p>
        </w:tc>
      </w:tr>
      <w:tr w:rsidR="00DD57C3" w:rsidRPr="00DD4BCA" w14:paraId="2C0F0BB6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F2F52D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28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588C47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bloemetjes buitenzetten.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AE5C6F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Feest vieren.</w:t>
            </w:r>
          </w:p>
        </w:tc>
      </w:tr>
      <w:tr w:rsidR="00DD57C3" w:rsidRPr="00DD4BCA" w14:paraId="216062C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841030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29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11D3EE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Iets op zijn sloffen af kunnen.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A03730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Iets zonder veel moeite kunnen.</w:t>
            </w:r>
          </w:p>
        </w:tc>
      </w:tr>
      <w:tr w:rsidR="00DD57C3" w:rsidRPr="00DD4BCA" w14:paraId="097E5E3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9B95B1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30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6E80DB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kat in de zak kopen.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F63248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slechte aankoop. Men komt bedrogen uit.</w:t>
            </w:r>
          </w:p>
        </w:tc>
      </w:tr>
      <w:tr w:rsidR="00DD57C3" w:rsidRPr="00DD4BCA" w14:paraId="59C6706B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FF021E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A51FCF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Water bij de wijn doen.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662DD0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compromis sluiten.</w:t>
            </w:r>
          </w:p>
        </w:tc>
      </w:tr>
      <w:tr w:rsidR="00DD57C3" w:rsidRPr="00DD4BCA" w14:paraId="6ECBA7FE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CD3A40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E4823E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klare wijn schenken.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096A88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de waarheid zeggen.</w:t>
            </w:r>
          </w:p>
        </w:tc>
      </w:tr>
      <w:tr w:rsidR="00DD57C3" w:rsidRPr="00DD4BCA" w14:paraId="6A433D80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5F8A58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EF2CF0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Op alle slakken zout leggen.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3FD5F7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Kritiek hebben op iedere kleinigheid.</w:t>
            </w:r>
          </w:p>
        </w:tc>
      </w:tr>
      <w:tr w:rsidR="00DD57C3" w:rsidRPr="00DD4BCA" w14:paraId="4AAC78FE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09B545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1FF0BE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Wij zullen dat varkentje wel eens wassen.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077B01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Wij zullen dat moeilijke karwei wel opknappen.</w:t>
            </w:r>
          </w:p>
        </w:tc>
      </w:tr>
      <w:tr w:rsidR="00DD57C3" w:rsidRPr="00DD4BCA" w14:paraId="42FD85A2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5AA790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7F293D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de hand boven het hoofd houden.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01F11E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beschermen.</w:t>
            </w:r>
          </w:p>
        </w:tc>
      </w:tr>
      <w:tr w:rsidR="00DD57C3" w:rsidRPr="00DD4BCA" w14:paraId="6CFA7C18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2FC67B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36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824248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Het hoofd boven water houden.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D9B618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Overleven.</w:t>
            </w:r>
          </w:p>
        </w:tc>
      </w:tr>
      <w:tr w:rsidR="00DD57C3" w:rsidRPr="00DD4BCA" w14:paraId="2E333A97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0779A0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37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75DF64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In troebel water is het goed vissen.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ABF0BC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Men kan van de moeilijkheden van een ander gebruik maken, om er zijn eigen voordeel mee te doen.</w:t>
            </w:r>
          </w:p>
        </w:tc>
      </w:tr>
      <w:tr w:rsidR="00DD57C3" w:rsidRPr="00DD4BCA" w14:paraId="63F0F718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E5B8B4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38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8FABCC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Zich voelen als een vis op het droge.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62992C8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Zich ergens niet thuis voelen.</w:t>
            </w:r>
          </w:p>
        </w:tc>
      </w:tr>
      <w:tr w:rsidR="00DD57C3" w:rsidRPr="00DD4BCA" w14:paraId="091A1361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E4437E6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39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A2146C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Boter bij de vis.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9A4FA1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Contante betaling.</w:t>
            </w:r>
          </w:p>
        </w:tc>
      </w:tr>
      <w:tr w:rsidR="00DD57C3" w:rsidRPr="00DD4BCA" w14:paraId="548A4286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866225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40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141377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knoop doorhakken.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DFA408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beslissing forceren.</w:t>
            </w:r>
          </w:p>
        </w:tc>
      </w:tr>
      <w:tr w:rsidR="00DD57C3" w:rsidRPr="00DD4BCA" w14:paraId="32BC6BCE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726F37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C56B51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gordiaanse knoop doorhakken.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56EB25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beslissing forceren.</w:t>
            </w:r>
          </w:p>
        </w:tc>
      </w:tr>
      <w:tr w:rsidR="00DD57C3" w:rsidRPr="00DD4BCA" w14:paraId="76E4C180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1807A4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8E0CC3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Lachen als een boer die kiespijn heeft.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307379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Men lacht geforceerd.</w:t>
            </w:r>
          </w:p>
          <w:p w14:paraId="66EB95F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Zich een houding geven.</w:t>
            </w:r>
          </w:p>
        </w:tc>
      </w:tr>
      <w:tr w:rsidR="00DD57C3" w:rsidRPr="00DD4BCA" w14:paraId="732DA633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0E0421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6551AB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Je kijkt met je neus.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9EDCF1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Niet goed of aandachtig zoeken.</w:t>
            </w:r>
          </w:p>
        </w:tc>
      </w:tr>
      <w:tr w:rsidR="00DD57C3" w:rsidRPr="00DD4BCA" w14:paraId="6EBFBBD6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94DE95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CFE71E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kat uit de boom kijken.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8653C1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afwachtende houding aannemen.</w:t>
            </w:r>
          </w:p>
        </w:tc>
      </w:tr>
      <w:tr w:rsidR="00DD57C3" w:rsidRPr="00DD4BCA" w14:paraId="250D5F30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C95ED6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EC0D77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De appel valt niet ver van de boom.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717BF2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Kinderen aarden meestal naar hun ouders.</w:t>
            </w:r>
          </w:p>
        </w:tc>
      </w:tr>
      <w:tr w:rsidR="00DD57C3" w:rsidRPr="00DD4BCA" w14:paraId="16B722A4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D097F5F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46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068053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Aan de vruchten kent men de boom.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19C5D6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Karakter toont zich in daden, in kinderen herkent men de ouders.</w:t>
            </w:r>
          </w:p>
        </w:tc>
      </w:tr>
      <w:tr w:rsidR="00DD57C3" w:rsidRPr="00DD4BCA" w14:paraId="0B3DA6B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AB89D5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47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777AE3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Beter één vogel in de hand dan tien in de lucht.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563A85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Je bent beter af met een kleinigheid waarvan je zeker bent dan met een grote hoeveelheid waarvan je niet zeker bent.</w:t>
            </w:r>
          </w:p>
        </w:tc>
      </w:tr>
      <w:tr w:rsidR="00DD57C3" w:rsidRPr="00DD4BCA" w14:paraId="57518FCE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7325CD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48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220056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Zo vrij als een vogel.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17B6EAB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Niet gebonden zijn aan iets of iemand.</w:t>
            </w:r>
          </w:p>
        </w:tc>
      </w:tr>
      <w:tr w:rsidR="00DD57C3" w:rsidRPr="00DD4BCA" w14:paraId="38A7FC2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F06AB1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49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DDDDE8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met de vinger nawijzen.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3AFC1B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uitlachen.</w:t>
            </w:r>
          </w:p>
        </w:tc>
      </w:tr>
      <w:tr w:rsidR="00DD57C3" w:rsidRPr="00DD4BCA" w14:paraId="5232EB99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F820AB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50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E1C314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Er komen altijd gordijnen voor de ramen.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205C3BD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Uiteindelijk komt alles goed...</w:t>
            </w:r>
          </w:p>
        </w:tc>
      </w:tr>
      <w:tr w:rsidR="00DD57C3" w:rsidRPr="00DD4BCA" w14:paraId="2FF64B7D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685206E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51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C39D94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het gat van de deur wijzen.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2505C6C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Iemand verzoeken weg te gaan.</w:t>
            </w:r>
          </w:p>
        </w:tc>
      </w:tr>
      <w:tr w:rsidR="00DD57C3" w:rsidRPr="00DD4BCA" w14:paraId="06D19E6C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6BAD35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52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84AEE7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Daar moet de schoorsteen van roken.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DAB7C70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Daar moet van geleefd worden.</w:t>
            </w:r>
          </w:p>
        </w:tc>
      </w:tr>
      <w:tr w:rsidR="00DD57C3" w:rsidRPr="00DD4BCA" w14:paraId="3A073B94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2B73E8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53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AE6516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Van dank u rookt mijn schoorsteen niet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0CCC0A5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Werk uitvoeren dat niet betaald wordt.</w:t>
            </w:r>
          </w:p>
        </w:tc>
      </w:tr>
      <w:tr w:rsidR="00DD57C3" w:rsidRPr="00DD4BCA" w14:paraId="331570CB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2857B1A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54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5D06239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Van liefde alleen kan de schoorsteen niet roken.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654ED0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Liefde is onvoldoende er is ook geld nodig.</w:t>
            </w:r>
          </w:p>
        </w:tc>
      </w:tr>
      <w:tr w:rsidR="00DD57C3" w:rsidRPr="00DD4BCA" w14:paraId="16B5FFC7" w14:textId="77777777" w:rsidTr="000034B1">
        <w:trPr>
          <w:tblCellSpacing w:w="22" w:type="dxa"/>
        </w:trPr>
        <w:tc>
          <w:tcPr>
            <w:tcW w:w="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894FA61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55</w:t>
            </w:r>
          </w:p>
        </w:tc>
        <w:tc>
          <w:tcPr>
            <w:tcW w:w="21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65644E3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Geen beter gemak, dan een eigen dak.</w:t>
            </w:r>
          </w:p>
        </w:tc>
        <w:tc>
          <w:tcPr>
            <w:tcW w:w="26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69D96A7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Thuis voel je je het beste.</w:t>
            </w:r>
          </w:p>
          <w:p w14:paraId="36A94482" w14:textId="77777777" w:rsidR="00DD57C3" w:rsidRPr="00DD4BCA" w:rsidRDefault="00DD57C3" w:rsidP="000034B1">
            <w:pPr>
              <w:spacing w:after="75" w:line="312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nl-NL"/>
              </w:rPr>
            </w:pPr>
            <w:r w:rsidRPr="00DD4BCA">
              <w:rPr>
                <w:rFonts w:ascii="Arial" w:eastAsia="Times New Roman" w:hAnsi="Arial" w:cs="Arial"/>
                <w:color w:val="333333"/>
                <w:sz w:val="15"/>
                <w:szCs w:val="15"/>
                <w:lang w:eastAsia="nl-NL"/>
              </w:rPr>
              <w:t>Een eigen huis heeft voordelen.</w:t>
            </w:r>
          </w:p>
        </w:tc>
      </w:tr>
    </w:tbl>
    <w:p w14:paraId="5F2232E2" w14:textId="77777777" w:rsidR="00DD57C3" w:rsidRPr="00BE1A49" w:rsidRDefault="00DD57C3" w:rsidP="00DD57C3">
      <w:pPr>
        <w:rPr>
          <w:rFonts w:ascii="Arial" w:eastAsia="Times New Roman" w:hAnsi="Arial" w:cs="Arial"/>
          <w:color w:val="333333"/>
          <w:lang w:eastAsia="nl-NL"/>
        </w:rPr>
      </w:pPr>
    </w:p>
    <w:p w14:paraId="3E06EDC8" w14:textId="77777777" w:rsidR="00DD57C3" w:rsidRDefault="00DD57C3">
      <w:bookmarkStart w:id="0" w:name="_GoBack"/>
      <w:bookmarkEnd w:id="0"/>
    </w:p>
    <w:p w14:paraId="2ADCD7CA" w14:textId="77777777" w:rsidR="00DD57C3" w:rsidRDefault="00DD57C3"/>
    <w:sectPr w:rsidR="00DD57C3" w:rsidSect="00266328">
      <w:headerReference w:type="default" r:id="rId7"/>
      <w:pgSz w:w="11904" w:h="16834"/>
      <w:pgMar w:top="5404" w:right="1459" w:bottom="4840" w:left="1310" w:header="709" w:footer="48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0A7E" w14:textId="77777777" w:rsidR="00DD57C3" w:rsidRDefault="00DD57C3" w:rsidP="00DD57C3">
      <w:pPr>
        <w:spacing w:after="0" w:line="240" w:lineRule="auto"/>
      </w:pPr>
      <w:r>
        <w:separator/>
      </w:r>
    </w:p>
  </w:endnote>
  <w:endnote w:type="continuationSeparator" w:id="0">
    <w:p w14:paraId="7E3AD822" w14:textId="77777777" w:rsidR="00DD57C3" w:rsidRDefault="00DD57C3" w:rsidP="00DD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55A6E" w14:textId="77777777" w:rsidR="00DD57C3" w:rsidRDefault="00DD57C3" w:rsidP="00DD57C3">
      <w:pPr>
        <w:spacing w:after="0" w:line="240" w:lineRule="auto"/>
      </w:pPr>
      <w:r>
        <w:separator/>
      </w:r>
    </w:p>
  </w:footnote>
  <w:footnote w:type="continuationSeparator" w:id="0">
    <w:p w14:paraId="59D49272" w14:textId="77777777" w:rsidR="00DD57C3" w:rsidRDefault="00DD57C3" w:rsidP="00DD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DD57C3" w:rsidRPr="00DD57C3" w14:paraId="62474A60" w14:textId="77777777" w:rsidTr="00DD57C3">
      <w:trPr>
        <w:trHeight w:val="5130"/>
      </w:trPr>
      <w:tc>
        <w:tcPr>
          <w:tcW w:w="453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auto"/>
          <w:hideMark/>
        </w:tcPr>
        <w:p w14:paraId="5629E6BF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b/>
              <w:bCs/>
              <w:lang w:eastAsia="nl-NL"/>
            </w:rPr>
            <w:t>Horizontaal </w:t>
          </w: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2086080D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50EFAC52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1.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>appel</w:t>
          </w:r>
          <w:r w:rsidRPr="00DD57C3">
            <w:rPr>
              <w:rFonts w:ascii="Arial" w:eastAsia="Times New Roman" w:hAnsi="Arial" w:cs="Arial"/>
              <w:lang w:eastAsia="nl-NL"/>
            </w:rPr>
            <w:t xml:space="preserve"> valt niet ver van de boom.  </w:t>
          </w:r>
        </w:p>
        <w:p w14:paraId="15B29837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3.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kat </w:t>
          </w:r>
          <w:r w:rsidRPr="00DD57C3">
            <w:rPr>
              <w:rFonts w:ascii="Arial" w:eastAsia="Times New Roman" w:hAnsi="Arial" w:cs="Arial"/>
              <w:lang w:eastAsia="nl-NL"/>
            </w:rPr>
            <w:t>uit de boom kijken. </w:t>
          </w:r>
        </w:p>
        <w:p w14:paraId="7F8621F6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4. De morgenstond heeft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goud </w:t>
          </w:r>
          <w:r w:rsidRPr="00DD57C3">
            <w:rPr>
              <w:rFonts w:ascii="Arial" w:eastAsia="Times New Roman" w:hAnsi="Arial" w:cs="Arial"/>
              <w:lang w:eastAsia="nl-NL"/>
            </w:rPr>
            <w:t>in de mond.  </w:t>
          </w:r>
        </w:p>
        <w:p w14:paraId="57D1CC1B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8. Een gegeven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paard </w:t>
          </w:r>
          <w:r w:rsidRPr="00DD57C3">
            <w:rPr>
              <w:rFonts w:ascii="Arial" w:eastAsia="Times New Roman" w:hAnsi="Arial" w:cs="Arial"/>
              <w:lang w:eastAsia="nl-NL"/>
            </w:rPr>
            <w:t>moet je niet in de bek kijken.  </w:t>
          </w:r>
        </w:p>
        <w:p w14:paraId="26901DD3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12. Iemand in het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ootje </w:t>
          </w:r>
          <w:r w:rsidRPr="00DD57C3">
            <w:rPr>
              <w:rFonts w:ascii="Arial" w:eastAsia="Times New Roman" w:hAnsi="Arial" w:cs="Arial"/>
              <w:lang w:eastAsia="nl-NL"/>
            </w:rPr>
            <w:t>nemen.  </w:t>
          </w:r>
        </w:p>
        <w:p w14:paraId="01D4DE5B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13. Het hek is van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>dam</w:t>
          </w: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5E62ED19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15. Een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ezel </w:t>
          </w:r>
          <w:r w:rsidRPr="00DD57C3">
            <w:rPr>
              <w:rFonts w:ascii="Arial" w:eastAsia="Times New Roman" w:hAnsi="Arial" w:cs="Arial"/>
              <w:lang w:eastAsia="nl-NL"/>
            </w:rPr>
            <w:t>stoot zich niet twee maal aan dezelfde steen.  </w:t>
          </w:r>
        </w:p>
        <w:p w14:paraId="142EC016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16. Het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ijzer </w:t>
          </w:r>
          <w:r w:rsidRPr="00DD57C3">
            <w:rPr>
              <w:rFonts w:ascii="Arial" w:eastAsia="Times New Roman" w:hAnsi="Arial" w:cs="Arial"/>
              <w:lang w:eastAsia="nl-NL"/>
            </w:rPr>
            <w:t>smeden als het heet is.  </w:t>
          </w:r>
        </w:p>
        <w:p w14:paraId="608BDAF7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18. Hij kan zijn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ei </w:t>
          </w:r>
          <w:r w:rsidRPr="00DD57C3">
            <w:rPr>
              <w:rFonts w:ascii="Arial" w:eastAsia="Times New Roman" w:hAnsi="Arial" w:cs="Arial"/>
              <w:lang w:eastAsia="nl-NL"/>
            </w:rPr>
            <w:t>niet kwijt.  </w:t>
          </w:r>
        </w:p>
        <w:p w14:paraId="705C20CD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19. Iemand iets in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schoenen </w:t>
          </w:r>
          <w:r w:rsidRPr="00DD57C3">
            <w:rPr>
              <w:rFonts w:ascii="Arial" w:eastAsia="Times New Roman" w:hAnsi="Arial" w:cs="Arial"/>
              <w:lang w:eastAsia="nl-NL"/>
            </w:rPr>
            <w:t>schuiven.  </w:t>
          </w:r>
        </w:p>
        <w:p w14:paraId="196347F8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20. Hij ziet alle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kleuren </w:t>
          </w:r>
          <w:r w:rsidRPr="00DD57C3">
            <w:rPr>
              <w:rFonts w:ascii="Arial" w:eastAsia="Times New Roman" w:hAnsi="Arial" w:cs="Arial"/>
              <w:lang w:eastAsia="nl-NL"/>
            </w:rPr>
            <w:t>van de regenboog.  </w:t>
          </w:r>
        </w:p>
        <w:p w14:paraId="10CCB35D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21. Rammelen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van </w:t>
          </w:r>
          <w:r w:rsidRPr="00DD57C3">
            <w:rPr>
              <w:rFonts w:ascii="Arial" w:eastAsia="Times New Roman" w:hAnsi="Arial" w:cs="Arial"/>
              <w:lang w:eastAsia="nl-NL"/>
            </w:rPr>
            <w:t>de honger. </w:t>
          </w:r>
        </w:p>
      </w:tc>
      <w:tc>
        <w:tcPr>
          <w:tcW w:w="4530" w:type="dxa"/>
          <w:tcBorders>
            <w:top w:val="single" w:sz="6" w:space="0" w:color="auto"/>
            <w:left w:val="outset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809A817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b/>
              <w:bCs/>
              <w:lang w:eastAsia="nl-NL"/>
            </w:rPr>
            <w:t>Verticaal</w:t>
          </w: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458241C3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3121B3A7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1. Al draagt een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aap </w:t>
          </w:r>
          <w:r w:rsidRPr="00DD57C3">
            <w:rPr>
              <w:rFonts w:ascii="Arial" w:eastAsia="Times New Roman" w:hAnsi="Arial" w:cs="Arial"/>
              <w:lang w:eastAsia="nl-NL"/>
            </w:rPr>
            <w:t>een gouden ring, het is en blijft een lelijk ding. </w:t>
          </w:r>
        </w:p>
        <w:p w14:paraId="74F5D107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2. Onder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plak </w:t>
          </w:r>
          <w:r w:rsidRPr="00DD57C3">
            <w:rPr>
              <w:rFonts w:ascii="Arial" w:eastAsia="Times New Roman" w:hAnsi="Arial" w:cs="Arial"/>
              <w:lang w:eastAsia="nl-NL"/>
            </w:rPr>
            <w:t>zitten. </w:t>
          </w:r>
        </w:p>
        <w:p w14:paraId="1560DEB3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5. Een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oogje </w:t>
          </w:r>
          <w:r w:rsidRPr="00DD57C3">
            <w:rPr>
              <w:rFonts w:ascii="Arial" w:eastAsia="Times New Roman" w:hAnsi="Arial" w:cs="Arial"/>
              <w:lang w:eastAsia="nl-NL"/>
            </w:rPr>
            <w:t>in het zeil houden. </w:t>
          </w:r>
        </w:p>
        <w:p w14:paraId="404C34E5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6.  De eerste klap is een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daalder </w:t>
          </w:r>
          <w:r w:rsidRPr="00DD57C3">
            <w:rPr>
              <w:rFonts w:ascii="Arial" w:eastAsia="Times New Roman" w:hAnsi="Arial" w:cs="Arial"/>
              <w:lang w:eastAsia="nl-NL"/>
            </w:rPr>
            <w:t>waard. </w:t>
          </w:r>
        </w:p>
        <w:p w14:paraId="4696140D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9.  Iets van de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daken </w:t>
          </w:r>
          <w:r w:rsidRPr="00DD57C3">
            <w:rPr>
              <w:rFonts w:ascii="Arial" w:eastAsia="Times New Roman" w:hAnsi="Arial" w:cs="Arial"/>
              <w:lang w:eastAsia="nl-NL"/>
            </w:rPr>
            <w:t>schreeuwen. </w:t>
          </w:r>
        </w:p>
        <w:p w14:paraId="068C0EEB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10. Iets uit zijn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duim </w:t>
          </w:r>
          <w:r w:rsidRPr="00DD57C3">
            <w:rPr>
              <w:rFonts w:ascii="Arial" w:eastAsia="Times New Roman" w:hAnsi="Arial" w:cs="Arial"/>
              <w:lang w:eastAsia="nl-NL"/>
            </w:rPr>
            <w:t>zuigen. </w:t>
          </w:r>
        </w:p>
        <w:p w14:paraId="4624F8D4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11. Wie niet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horen </w:t>
          </w:r>
          <w:r w:rsidRPr="00DD57C3">
            <w:rPr>
              <w:rFonts w:ascii="Arial" w:eastAsia="Times New Roman" w:hAnsi="Arial" w:cs="Arial"/>
              <w:lang w:eastAsia="nl-NL"/>
            </w:rPr>
            <w:t>wil, moet maar voelen. </w:t>
          </w:r>
        </w:p>
        <w:p w14:paraId="136AC458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14. Het hazenpad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>kiezen</w:t>
          </w: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  <w:p w14:paraId="01FB29F5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 xml:space="preserve">17. Aan het kortste </w:t>
          </w:r>
          <w:r w:rsidRPr="00DD57C3">
            <w:rPr>
              <w:rFonts w:ascii="Arial" w:eastAsia="Times New Roman" w:hAnsi="Arial" w:cs="Arial"/>
              <w:color w:val="FF0000"/>
              <w:lang w:eastAsia="nl-NL"/>
            </w:rPr>
            <w:t xml:space="preserve">eind </w:t>
          </w:r>
          <w:r w:rsidRPr="00DD57C3">
            <w:rPr>
              <w:rFonts w:ascii="Arial" w:eastAsia="Times New Roman" w:hAnsi="Arial" w:cs="Arial"/>
              <w:lang w:eastAsia="nl-NL"/>
            </w:rPr>
            <w:t>trekken. </w:t>
          </w:r>
        </w:p>
        <w:p w14:paraId="1B854225" w14:textId="77777777" w:rsidR="00DD57C3" w:rsidRPr="00DD57C3" w:rsidRDefault="00DD57C3" w:rsidP="00DD57C3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nl-NL"/>
            </w:rPr>
          </w:pPr>
          <w:r w:rsidRPr="00DD57C3">
            <w:rPr>
              <w:rFonts w:ascii="Arial" w:eastAsia="Times New Roman" w:hAnsi="Arial" w:cs="Arial"/>
              <w:lang w:eastAsia="nl-NL"/>
            </w:rPr>
            <w:t> </w:t>
          </w:r>
        </w:p>
      </w:tc>
    </w:tr>
  </w:tbl>
  <w:p w14:paraId="63FD39E9" w14:textId="77777777" w:rsidR="00DD57C3" w:rsidRPr="00DD57C3" w:rsidRDefault="00DD57C3" w:rsidP="00DD57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C3"/>
    <w:rsid w:val="00266328"/>
    <w:rsid w:val="005B039D"/>
    <w:rsid w:val="00D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660B"/>
  <w15:chartTrackingRefBased/>
  <w15:docId w15:val="{9BA6E10D-00D0-4373-A77C-22AED53E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5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7C3"/>
  </w:style>
  <w:style w:type="paragraph" w:styleId="Voettekst">
    <w:name w:val="footer"/>
    <w:basedOn w:val="Standaard"/>
    <w:link w:val="VoettekstChar"/>
    <w:uiPriority w:val="99"/>
    <w:unhideWhenUsed/>
    <w:rsid w:val="00DD5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47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9912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1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04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1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87212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82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1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738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1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30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385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410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221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059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796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0864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70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587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229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13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077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669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889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0215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286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186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52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02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69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3538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9553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799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3494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25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896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279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517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811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356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Berenschot, Karin</dc:creator>
  <cp:keywords/>
  <dc:description/>
  <cp:lastModifiedBy>Berenschot, Karin</cp:lastModifiedBy>
  <cp:revision>1</cp:revision>
  <dcterms:created xsi:type="dcterms:W3CDTF">2018-06-22T07:44:00Z</dcterms:created>
  <dcterms:modified xsi:type="dcterms:W3CDTF">2018-06-22T07:49:00Z</dcterms:modified>
</cp:coreProperties>
</file>